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A9C" w:rsidRPr="00FE1221" w:rsidRDefault="00591A9C" w:rsidP="00591A9C">
      <w:pPr>
        <w:rPr>
          <w:rFonts w:ascii="Arial Narrow" w:hAnsi="Arial Narrow"/>
          <w:b/>
        </w:rPr>
      </w:pPr>
      <w:r w:rsidRPr="00FE1221">
        <w:rPr>
          <w:rFonts w:ascii="Arial Narrow" w:hAnsi="Arial Narrow"/>
          <w:b/>
        </w:rPr>
        <w:t>Plan Commission Minutes</w:t>
      </w:r>
    </w:p>
    <w:p w:rsidR="00591A9C" w:rsidRPr="00FE1221" w:rsidRDefault="00591A9C" w:rsidP="00591A9C">
      <w:pPr>
        <w:rPr>
          <w:rFonts w:ascii="Arial Narrow" w:hAnsi="Arial Narrow"/>
          <w:b/>
        </w:rPr>
      </w:pPr>
      <w:r>
        <w:rPr>
          <w:rFonts w:ascii="Arial Narrow" w:hAnsi="Arial Narrow"/>
          <w:b/>
        </w:rPr>
        <w:t>March 9</w:t>
      </w:r>
      <w:r w:rsidRPr="00FE1221">
        <w:rPr>
          <w:rFonts w:ascii="Arial Narrow" w:hAnsi="Arial Narrow"/>
          <w:b/>
        </w:rPr>
        <w:t>, 201</w:t>
      </w:r>
      <w:r>
        <w:rPr>
          <w:rFonts w:ascii="Arial Narrow" w:hAnsi="Arial Narrow"/>
          <w:b/>
        </w:rPr>
        <w:t>5</w:t>
      </w:r>
    </w:p>
    <w:p w:rsidR="00591A9C" w:rsidRPr="00FE1221" w:rsidRDefault="00591A9C" w:rsidP="00591A9C">
      <w:pPr>
        <w:rPr>
          <w:rFonts w:ascii="Arial Narrow" w:hAnsi="Arial Narrow"/>
        </w:rPr>
      </w:pPr>
    </w:p>
    <w:p w:rsidR="00591A9C" w:rsidRPr="00FE1221" w:rsidRDefault="00591A9C" w:rsidP="00591A9C">
      <w:pPr>
        <w:rPr>
          <w:rFonts w:ascii="Arial Narrow" w:hAnsi="Arial Narrow"/>
          <w:b/>
        </w:rPr>
      </w:pPr>
      <w:r w:rsidRPr="00FE1221">
        <w:rPr>
          <w:rFonts w:ascii="Arial Narrow" w:hAnsi="Arial Narrow"/>
        </w:rPr>
        <w:t>Present:  Chairman Ben Harbach, Commissioners Shirley Mandernack, Gordon Lake, Tom Nelson</w:t>
      </w:r>
      <w:r w:rsidR="000179ED">
        <w:rPr>
          <w:rFonts w:ascii="Arial Narrow" w:hAnsi="Arial Narrow"/>
        </w:rPr>
        <w:t xml:space="preserve"> and Jim Armes arriving a few minutes late</w:t>
      </w:r>
      <w:r w:rsidRPr="00FE1221">
        <w:rPr>
          <w:rFonts w:ascii="Arial Narrow" w:hAnsi="Arial Narrow"/>
        </w:rPr>
        <w:t xml:space="preserve">.  </w:t>
      </w:r>
      <w:r>
        <w:rPr>
          <w:rFonts w:ascii="Arial Narrow" w:hAnsi="Arial Narrow"/>
        </w:rPr>
        <w:t xml:space="preserve"> Excused wer</w:t>
      </w:r>
      <w:r w:rsidR="000179ED">
        <w:rPr>
          <w:rFonts w:ascii="Arial Narrow" w:hAnsi="Arial Narrow"/>
        </w:rPr>
        <w:t xml:space="preserve">e Commissioners John Donaubauer. </w:t>
      </w:r>
      <w:r>
        <w:rPr>
          <w:rFonts w:ascii="Arial Narrow" w:hAnsi="Arial Narrow"/>
        </w:rPr>
        <w:t>John Lichter</w:t>
      </w:r>
      <w:r w:rsidR="000179ED">
        <w:rPr>
          <w:rFonts w:ascii="Arial Narrow" w:hAnsi="Arial Narrow"/>
        </w:rPr>
        <w:t xml:space="preserve"> and Robert Nuzzo</w:t>
      </w:r>
      <w:r>
        <w:rPr>
          <w:rFonts w:ascii="Arial Narrow" w:hAnsi="Arial Narrow"/>
        </w:rPr>
        <w:t xml:space="preserve">.  </w:t>
      </w:r>
      <w:r w:rsidRPr="00FE1221">
        <w:rPr>
          <w:rFonts w:ascii="Arial Narrow" w:hAnsi="Arial Narrow"/>
        </w:rPr>
        <w:t xml:space="preserve"> Also, present:  Supervisor:  Judy Schantek, and Town Administrator:  William Morris, and, Administrative Assistant: Ann Brumback.</w:t>
      </w:r>
    </w:p>
    <w:p w:rsidR="00591A9C" w:rsidRPr="00FE1221" w:rsidRDefault="00591A9C" w:rsidP="00591A9C">
      <w:pPr>
        <w:rPr>
          <w:rFonts w:ascii="Arial Narrow" w:hAnsi="Arial Narrow"/>
          <w:b/>
        </w:rPr>
      </w:pPr>
    </w:p>
    <w:p w:rsidR="00591A9C" w:rsidRPr="00FE1221" w:rsidRDefault="00591A9C" w:rsidP="00591A9C">
      <w:pPr>
        <w:numPr>
          <w:ilvl w:val="0"/>
          <w:numId w:val="1"/>
        </w:numPr>
        <w:rPr>
          <w:rFonts w:ascii="Arial Narrow" w:hAnsi="Arial Narrow"/>
          <w:b/>
        </w:rPr>
      </w:pPr>
      <w:r w:rsidRPr="00FE1221">
        <w:rPr>
          <w:rFonts w:ascii="Arial Narrow" w:hAnsi="Arial Narrow"/>
          <w:b/>
        </w:rPr>
        <w:t xml:space="preserve">Call to order:  </w:t>
      </w:r>
      <w:r w:rsidRPr="00FE1221">
        <w:rPr>
          <w:rFonts w:ascii="Arial Narrow" w:hAnsi="Arial Narrow"/>
        </w:rPr>
        <w:t xml:space="preserve"> Chairman Harbach called the meeting to order at 6:30 pm. </w:t>
      </w:r>
    </w:p>
    <w:p w:rsidR="00591A9C" w:rsidRPr="00FE1221" w:rsidRDefault="00591A9C" w:rsidP="00591A9C">
      <w:pPr>
        <w:ind w:left="360"/>
        <w:rPr>
          <w:rFonts w:ascii="Arial Narrow" w:hAnsi="Arial Narrow"/>
          <w:b/>
        </w:rPr>
      </w:pPr>
    </w:p>
    <w:p w:rsidR="00591A9C" w:rsidRPr="00FE1221" w:rsidRDefault="00591A9C" w:rsidP="00591A9C">
      <w:pPr>
        <w:numPr>
          <w:ilvl w:val="0"/>
          <w:numId w:val="1"/>
        </w:numPr>
        <w:rPr>
          <w:rFonts w:ascii="Arial Narrow" w:hAnsi="Arial Narrow"/>
        </w:rPr>
      </w:pPr>
      <w:r w:rsidRPr="00FE1221">
        <w:rPr>
          <w:rFonts w:ascii="Arial Narrow" w:hAnsi="Arial Narrow"/>
          <w:b/>
        </w:rPr>
        <w:t xml:space="preserve">Pledge of Allegiance:  </w:t>
      </w:r>
      <w:r w:rsidRPr="00FE1221">
        <w:rPr>
          <w:rFonts w:ascii="Arial Narrow" w:hAnsi="Arial Narrow"/>
        </w:rPr>
        <w:t>Chairman Harbach led the Pledge of Allegiance:</w:t>
      </w:r>
    </w:p>
    <w:p w:rsidR="00591A9C" w:rsidRPr="00FE1221" w:rsidRDefault="00591A9C" w:rsidP="00591A9C">
      <w:pPr>
        <w:ind w:left="360"/>
        <w:rPr>
          <w:rFonts w:ascii="Arial Narrow" w:hAnsi="Arial Narrow"/>
        </w:rPr>
      </w:pPr>
    </w:p>
    <w:p w:rsidR="00591A9C" w:rsidRPr="00FE1221" w:rsidRDefault="00591A9C" w:rsidP="00591A9C">
      <w:pPr>
        <w:numPr>
          <w:ilvl w:val="0"/>
          <w:numId w:val="1"/>
        </w:numPr>
        <w:rPr>
          <w:rFonts w:ascii="Arial Narrow" w:hAnsi="Arial Narrow"/>
        </w:rPr>
      </w:pPr>
      <w:r w:rsidRPr="00FE1221">
        <w:rPr>
          <w:rFonts w:ascii="Arial Narrow" w:hAnsi="Arial Narrow"/>
          <w:b/>
        </w:rPr>
        <w:t xml:space="preserve">Approval of minutes of previous meeting of </w:t>
      </w:r>
      <w:r>
        <w:rPr>
          <w:rFonts w:ascii="Arial Narrow" w:hAnsi="Arial Narrow"/>
          <w:b/>
        </w:rPr>
        <w:t>January 12</w:t>
      </w:r>
      <w:r w:rsidRPr="00FE1221">
        <w:rPr>
          <w:rFonts w:ascii="Arial Narrow" w:hAnsi="Arial Narrow"/>
          <w:b/>
        </w:rPr>
        <w:t>, 201</w:t>
      </w:r>
      <w:r>
        <w:rPr>
          <w:rFonts w:ascii="Arial Narrow" w:hAnsi="Arial Narrow"/>
          <w:b/>
        </w:rPr>
        <w:t>5</w:t>
      </w:r>
      <w:r w:rsidRPr="00FE1221">
        <w:rPr>
          <w:rFonts w:ascii="Arial Narrow" w:hAnsi="Arial Narrow"/>
          <w:b/>
        </w:rPr>
        <w:t xml:space="preserve">:  </w:t>
      </w:r>
      <w:r w:rsidRPr="00FE1221">
        <w:rPr>
          <w:rFonts w:ascii="Arial Narrow" w:hAnsi="Arial Narrow"/>
        </w:rPr>
        <w:t>Commissioner</w:t>
      </w:r>
      <w:r w:rsidR="000179ED">
        <w:rPr>
          <w:rFonts w:ascii="Arial Narrow" w:hAnsi="Arial Narrow"/>
        </w:rPr>
        <w:t xml:space="preserve"> Mandernack</w:t>
      </w:r>
      <w:r w:rsidR="00D906EE">
        <w:rPr>
          <w:rFonts w:ascii="Arial Narrow" w:hAnsi="Arial Narrow"/>
        </w:rPr>
        <w:t xml:space="preserve">    </w:t>
      </w:r>
      <w:r w:rsidRPr="00FE1221">
        <w:rPr>
          <w:rFonts w:ascii="Arial Narrow" w:hAnsi="Arial Narrow"/>
        </w:rPr>
        <w:t xml:space="preserve">  made the motion to approve, and seconded by Commissioner </w:t>
      </w:r>
      <w:r w:rsidR="000179ED">
        <w:rPr>
          <w:rFonts w:ascii="Arial Narrow" w:hAnsi="Arial Narrow"/>
        </w:rPr>
        <w:t>Nelson</w:t>
      </w:r>
      <w:r w:rsidRPr="00FE1221">
        <w:rPr>
          <w:rFonts w:ascii="Arial Narrow" w:hAnsi="Arial Narrow"/>
        </w:rPr>
        <w:t xml:space="preserve">.  Motion passed </w:t>
      </w:r>
      <w:r w:rsidR="000179ED">
        <w:rPr>
          <w:rFonts w:ascii="Arial Narrow" w:hAnsi="Arial Narrow"/>
        </w:rPr>
        <w:t>4</w:t>
      </w:r>
      <w:r w:rsidRPr="00FE1221">
        <w:rPr>
          <w:rFonts w:ascii="Arial Narrow" w:hAnsi="Arial Narrow"/>
        </w:rPr>
        <w:t>-0.</w:t>
      </w:r>
    </w:p>
    <w:p w:rsidR="00591A9C" w:rsidRPr="00FE1221" w:rsidRDefault="00591A9C" w:rsidP="00591A9C">
      <w:pPr>
        <w:pStyle w:val="ListParagraph"/>
        <w:rPr>
          <w:rFonts w:ascii="Arial Narrow" w:hAnsi="Arial Narrow"/>
          <w:b/>
        </w:rPr>
      </w:pPr>
    </w:p>
    <w:p w:rsidR="00591A9C" w:rsidRPr="00FE1221" w:rsidRDefault="00591A9C" w:rsidP="00591A9C">
      <w:pPr>
        <w:numPr>
          <w:ilvl w:val="0"/>
          <w:numId w:val="1"/>
        </w:numPr>
        <w:rPr>
          <w:rFonts w:ascii="Arial Narrow" w:hAnsi="Arial Narrow"/>
        </w:rPr>
      </w:pPr>
      <w:r w:rsidRPr="00FE1221">
        <w:rPr>
          <w:rFonts w:ascii="Arial Narrow" w:hAnsi="Arial Narrow"/>
          <w:b/>
        </w:rPr>
        <w:t>Comments on Kenosha County Land Use Minutes:</w:t>
      </w:r>
      <w:r w:rsidRPr="00FE1221">
        <w:rPr>
          <w:rFonts w:ascii="Arial Narrow" w:hAnsi="Arial Narrow"/>
        </w:rPr>
        <w:t xml:space="preserve">  </w:t>
      </w:r>
      <w:r w:rsidR="000179ED">
        <w:rPr>
          <w:rFonts w:ascii="Arial Narrow" w:hAnsi="Arial Narrow"/>
        </w:rPr>
        <w:t>Commissioners r</w:t>
      </w:r>
      <w:r>
        <w:rPr>
          <w:rFonts w:ascii="Arial Narrow" w:hAnsi="Arial Narrow"/>
        </w:rPr>
        <w:t xml:space="preserve">eceived copies of minutes in advance, and </w:t>
      </w:r>
      <w:r w:rsidR="000179ED">
        <w:rPr>
          <w:rFonts w:ascii="Arial Narrow" w:hAnsi="Arial Narrow"/>
        </w:rPr>
        <w:t>Commissioner Lake stated he appreciated receiving the copy of the minutes</w:t>
      </w:r>
      <w:r>
        <w:rPr>
          <w:rFonts w:ascii="Arial Narrow" w:hAnsi="Arial Narrow"/>
        </w:rPr>
        <w:t>.</w:t>
      </w:r>
    </w:p>
    <w:p w:rsidR="00591A9C" w:rsidRPr="00FE1221" w:rsidRDefault="00591A9C" w:rsidP="00591A9C">
      <w:pPr>
        <w:rPr>
          <w:rFonts w:ascii="Arial Narrow" w:hAnsi="Arial Narrow"/>
        </w:rPr>
      </w:pPr>
    </w:p>
    <w:p w:rsidR="00591A9C" w:rsidRPr="00FE1221" w:rsidRDefault="00591A9C" w:rsidP="00591A9C">
      <w:pPr>
        <w:numPr>
          <w:ilvl w:val="0"/>
          <w:numId w:val="1"/>
        </w:numPr>
        <w:rPr>
          <w:rFonts w:ascii="Arial Narrow" w:hAnsi="Arial Narrow"/>
        </w:rPr>
      </w:pPr>
      <w:r w:rsidRPr="00FE1221">
        <w:rPr>
          <w:rFonts w:ascii="Arial Narrow" w:hAnsi="Arial Narrow"/>
          <w:b/>
        </w:rPr>
        <w:t xml:space="preserve">Correspondence:  </w:t>
      </w:r>
      <w:r w:rsidRPr="00FE1221">
        <w:rPr>
          <w:rFonts w:ascii="Arial Narrow" w:hAnsi="Arial Narrow"/>
        </w:rPr>
        <w:t>None</w:t>
      </w:r>
    </w:p>
    <w:p w:rsidR="00591A9C" w:rsidRPr="00FE1221" w:rsidRDefault="00591A9C" w:rsidP="00591A9C">
      <w:pPr>
        <w:rPr>
          <w:rFonts w:ascii="Arial Narrow" w:hAnsi="Arial Narrow"/>
        </w:rPr>
      </w:pPr>
    </w:p>
    <w:p w:rsidR="00591A9C" w:rsidRDefault="00591A9C" w:rsidP="00591A9C">
      <w:pPr>
        <w:numPr>
          <w:ilvl w:val="0"/>
          <w:numId w:val="1"/>
        </w:numPr>
        <w:rPr>
          <w:rFonts w:ascii="Arial Narrow" w:hAnsi="Arial Narrow"/>
        </w:rPr>
      </w:pPr>
      <w:r w:rsidRPr="00FE1221">
        <w:rPr>
          <w:rFonts w:ascii="Arial Narrow" w:hAnsi="Arial Narrow"/>
          <w:b/>
        </w:rPr>
        <w:t>Citizen Comments:</w:t>
      </w:r>
      <w:r w:rsidRPr="00FE1221">
        <w:rPr>
          <w:rFonts w:ascii="Arial Narrow" w:hAnsi="Arial Narrow"/>
        </w:rPr>
        <w:t xml:space="preserve">  None </w:t>
      </w:r>
    </w:p>
    <w:p w:rsidR="00591A9C" w:rsidRDefault="00591A9C" w:rsidP="00591A9C">
      <w:pPr>
        <w:pStyle w:val="ListParagraph"/>
        <w:rPr>
          <w:rFonts w:ascii="Arial Narrow" w:hAnsi="Arial Narrow"/>
        </w:rPr>
      </w:pPr>
    </w:p>
    <w:p w:rsidR="000179ED" w:rsidRDefault="00591A9C" w:rsidP="000179ED">
      <w:pPr>
        <w:pStyle w:val="ListParagraph"/>
        <w:numPr>
          <w:ilvl w:val="0"/>
          <w:numId w:val="1"/>
        </w:numPr>
        <w:autoSpaceDE w:val="0"/>
        <w:autoSpaceDN w:val="0"/>
        <w:ind w:right="90"/>
        <w:jc w:val="both"/>
        <w:rPr>
          <w:rFonts w:ascii="Arial Narrow" w:hAnsi="Arial Narrow" w:cs="Arial"/>
          <w:b/>
        </w:rPr>
      </w:pPr>
      <w:r w:rsidRPr="000179ED">
        <w:rPr>
          <w:rFonts w:ascii="Arial Narrow" w:hAnsi="Arial Narrow" w:cs="Arial"/>
          <w:b/>
        </w:rPr>
        <w:t>Public hearing &amp; action on request by Kenosha Country Club, PO Box 249, Kenosha, WI 53141-0249 (Owner), Neil Guttormsen, Guttormsen &amp; Hartley, LLP, 600 52nd St., #200, Kenosha, WI 53140 (Agent), for a Conditional Use Permit for a golf course in the PR-1 Park-Recreational Dist. on Tax Parcel #81-4-223-063-0200 located in the W ½ of Section 6, T2N, R23E, Town of Somers. For informational purposes only, this property is located at 500 13TH</w:t>
      </w:r>
      <w:r w:rsidRPr="000179ED">
        <w:rPr>
          <w:rFonts w:ascii="Arial Narrow" w:hAnsi="Arial Narrow" w:cs="Arial"/>
          <w:b/>
          <w:vertAlign w:val="superscript"/>
        </w:rPr>
        <w:t xml:space="preserve"> </w:t>
      </w:r>
      <w:r w:rsidRPr="000179ED">
        <w:rPr>
          <w:rFonts w:ascii="Arial Narrow" w:hAnsi="Arial Narrow" w:cs="Arial"/>
          <w:b/>
        </w:rPr>
        <w:t xml:space="preserve">Ave.  </w:t>
      </w:r>
    </w:p>
    <w:p w:rsidR="000179ED" w:rsidRDefault="000179ED" w:rsidP="000179ED">
      <w:pPr>
        <w:pStyle w:val="ListParagraph"/>
        <w:autoSpaceDE w:val="0"/>
        <w:autoSpaceDN w:val="0"/>
        <w:ind w:left="540" w:right="90"/>
        <w:jc w:val="both"/>
        <w:rPr>
          <w:rFonts w:ascii="Arial Narrow" w:hAnsi="Arial Narrow" w:cs="Arial"/>
          <w:b/>
        </w:rPr>
      </w:pPr>
    </w:p>
    <w:p w:rsidR="000179ED" w:rsidRDefault="000179ED" w:rsidP="000179ED">
      <w:pPr>
        <w:pStyle w:val="ListParagraph"/>
        <w:autoSpaceDE w:val="0"/>
        <w:autoSpaceDN w:val="0"/>
        <w:ind w:left="540" w:right="90"/>
        <w:jc w:val="both"/>
        <w:rPr>
          <w:rFonts w:ascii="Arial Narrow" w:hAnsi="Arial Narrow" w:cs="Arial"/>
        </w:rPr>
      </w:pPr>
      <w:r w:rsidRPr="000179ED">
        <w:rPr>
          <w:rFonts w:ascii="Arial Narrow" w:hAnsi="Arial Narrow" w:cs="Arial"/>
        </w:rPr>
        <w:t xml:space="preserve">Chairman Harbach, read the notice for the Public hearing and action for the Kenosha Country Club, and asked if the petitioner was present. </w:t>
      </w:r>
      <w:r>
        <w:rPr>
          <w:rFonts w:ascii="Arial Narrow" w:hAnsi="Arial Narrow" w:cs="Arial"/>
        </w:rPr>
        <w:t xml:space="preserve">  Neil Guttormsen replied that he would be acting as agent for Kenosha Country Club, and introduced everyone working on the project.  Mr. Guttormsen stated that the current building </w:t>
      </w:r>
      <w:r w:rsidR="008921A8">
        <w:rPr>
          <w:rFonts w:ascii="Arial Narrow" w:hAnsi="Arial Narrow" w:cs="Arial"/>
        </w:rPr>
        <w:t>was built in the 60’s and is very outdated.  The current building will be demolished and a new building with fitness center included wo</w:t>
      </w:r>
      <w:r w:rsidR="00531FD5">
        <w:rPr>
          <w:rFonts w:ascii="Arial Narrow" w:hAnsi="Arial Narrow" w:cs="Arial"/>
        </w:rPr>
        <w:t>uld be started after the season which ends around Labor Day.</w:t>
      </w:r>
    </w:p>
    <w:p w:rsidR="00531FD5" w:rsidRDefault="00531FD5" w:rsidP="000179ED">
      <w:pPr>
        <w:pStyle w:val="ListParagraph"/>
        <w:autoSpaceDE w:val="0"/>
        <w:autoSpaceDN w:val="0"/>
        <w:ind w:left="540" w:right="90"/>
        <w:jc w:val="both"/>
        <w:rPr>
          <w:rFonts w:ascii="Arial Narrow" w:hAnsi="Arial Narrow" w:cs="Arial"/>
        </w:rPr>
      </w:pPr>
    </w:p>
    <w:p w:rsidR="00531FD5" w:rsidRDefault="00C21AAF" w:rsidP="000179ED">
      <w:pPr>
        <w:pStyle w:val="ListParagraph"/>
        <w:autoSpaceDE w:val="0"/>
        <w:autoSpaceDN w:val="0"/>
        <w:ind w:left="540" w:right="90"/>
        <w:jc w:val="both"/>
        <w:rPr>
          <w:rFonts w:ascii="Arial Narrow" w:hAnsi="Arial Narrow" w:cs="Arial"/>
        </w:rPr>
      </w:pPr>
      <w:r>
        <w:rPr>
          <w:rFonts w:ascii="Arial Narrow" w:hAnsi="Arial Narrow" w:cs="Arial"/>
        </w:rPr>
        <w:t>Chairman Harbach asked for Staff Recommendations.  Mr. Morris replied that staff recommends approval with the conditions recommended by Kenosha County and also stated that in the 23 years that he has been with the Town we have never had a complaint regarding the Country Club or any of the activities that have been held there.</w:t>
      </w:r>
    </w:p>
    <w:p w:rsidR="00C21AAF" w:rsidRDefault="00C21AAF" w:rsidP="000179ED">
      <w:pPr>
        <w:pStyle w:val="ListParagraph"/>
        <w:autoSpaceDE w:val="0"/>
        <w:autoSpaceDN w:val="0"/>
        <w:ind w:left="540" w:right="90"/>
        <w:jc w:val="both"/>
        <w:rPr>
          <w:rFonts w:ascii="Arial Narrow" w:hAnsi="Arial Narrow" w:cs="Arial"/>
        </w:rPr>
      </w:pPr>
    </w:p>
    <w:p w:rsidR="00C21AAF" w:rsidRDefault="00C21AAF" w:rsidP="000179ED">
      <w:pPr>
        <w:pStyle w:val="ListParagraph"/>
        <w:autoSpaceDE w:val="0"/>
        <w:autoSpaceDN w:val="0"/>
        <w:ind w:left="540" w:right="90"/>
        <w:jc w:val="both"/>
        <w:rPr>
          <w:rFonts w:ascii="Arial Narrow" w:hAnsi="Arial Narrow" w:cs="Arial"/>
        </w:rPr>
      </w:pPr>
      <w:r>
        <w:rPr>
          <w:rFonts w:ascii="Arial Narrow" w:hAnsi="Arial Narrow" w:cs="Arial"/>
        </w:rPr>
        <w:t>Discussion followed with the Commissioners and with Werner Brisske, Architect with Partners in Design describing the project in detail.</w:t>
      </w:r>
    </w:p>
    <w:p w:rsidR="00C21AAF" w:rsidRDefault="00C21AAF" w:rsidP="000179ED">
      <w:pPr>
        <w:pStyle w:val="ListParagraph"/>
        <w:autoSpaceDE w:val="0"/>
        <w:autoSpaceDN w:val="0"/>
        <w:ind w:left="540" w:right="90"/>
        <w:jc w:val="both"/>
        <w:rPr>
          <w:rFonts w:ascii="Arial Narrow" w:hAnsi="Arial Narrow" w:cs="Arial"/>
        </w:rPr>
      </w:pPr>
    </w:p>
    <w:p w:rsidR="00C21AAF" w:rsidRDefault="00C21AAF" w:rsidP="000179ED">
      <w:pPr>
        <w:pStyle w:val="ListParagraph"/>
        <w:autoSpaceDE w:val="0"/>
        <w:autoSpaceDN w:val="0"/>
        <w:ind w:left="540" w:right="90"/>
        <w:jc w:val="both"/>
        <w:rPr>
          <w:rFonts w:ascii="Arial Narrow" w:hAnsi="Arial Narrow" w:cs="Arial"/>
        </w:rPr>
      </w:pPr>
      <w:r>
        <w:rPr>
          <w:rFonts w:ascii="Arial Narrow" w:hAnsi="Arial Narrow" w:cs="Arial"/>
        </w:rPr>
        <w:t>Chairman Harbach then opened the Public Hearing asking if anyone wished to speak.  Robert Johnson of 523 13</w:t>
      </w:r>
      <w:r w:rsidRPr="00C21AAF">
        <w:rPr>
          <w:rFonts w:ascii="Arial Narrow" w:hAnsi="Arial Narrow" w:cs="Arial"/>
          <w:vertAlign w:val="superscript"/>
        </w:rPr>
        <w:t>th</w:t>
      </w:r>
      <w:r>
        <w:rPr>
          <w:rFonts w:ascii="Arial Narrow" w:hAnsi="Arial Narrow" w:cs="Arial"/>
        </w:rPr>
        <w:t xml:space="preserve"> Avenue spoke in favor of the project stating that any concerns as a neighbor to the Country Club have always been taken care of.</w:t>
      </w:r>
    </w:p>
    <w:p w:rsidR="00C21AAF" w:rsidRDefault="00C21AAF" w:rsidP="000179ED">
      <w:pPr>
        <w:pStyle w:val="ListParagraph"/>
        <w:autoSpaceDE w:val="0"/>
        <w:autoSpaceDN w:val="0"/>
        <w:ind w:left="540" w:right="90"/>
        <w:jc w:val="both"/>
        <w:rPr>
          <w:rFonts w:ascii="Arial Narrow" w:hAnsi="Arial Narrow" w:cs="Arial"/>
        </w:rPr>
      </w:pPr>
      <w:r>
        <w:rPr>
          <w:rFonts w:ascii="Arial Narrow" w:hAnsi="Arial Narrow" w:cs="Arial"/>
        </w:rPr>
        <w:lastRenderedPageBreak/>
        <w:t>Chairman Harbach closed the Public Hearing and called for a motion.</w:t>
      </w:r>
    </w:p>
    <w:p w:rsidR="00C21AAF" w:rsidRDefault="00C21AAF" w:rsidP="000179ED">
      <w:pPr>
        <w:pStyle w:val="ListParagraph"/>
        <w:autoSpaceDE w:val="0"/>
        <w:autoSpaceDN w:val="0"/>
        <w:ind w:left="540" w:right="90"/>
        <w:jc w:val="both"/>
        <w:rPr>
          <w:rFonts w:ascii="Arial Narrow" w:hAnsi="Arial Narrow" w:cs="Arial"/>
        </w:rPr>
      </w:pPr>
    </w:p>
    <w:p w:rsidR="00C21AAF" w:rsidRDefault="00C21AAF" w:rsidP="000179ED">
      <w:pPr>
        <w:pStyle w:val="ListParagraph"/>
        <w:autoSpaceDE w:val="0"/>
        <w:autoSpaceDN w:val="0"/>
        <w:ind w:left="540" w:right="90"/>
        <w:jc w:val="both"/>
        <w:rPr>
          <w:rFonts w:ascii="Arial Narrow" w:hAnsi="Arial Narrow" w:cs="Arial"/>
        </w:rPr>
      </w:pPr>
      <w:r>
        <w:rPr>
          <w:rFonts w:ascii="Arial Narrow" w:hAnsi="Arial Narrow" w:cs="Arial"/>
        </w:rPr>
        <w:t>Commissioner Nelson made the motion to approve with the conditions recommended by Kenosha County, Commissioner Armes seconded the motion.  Motion carried 5 – 0.</w:t>
      </w:r>
    </w:p>
    <w:p w:rsidR="00126CF0" w:rsidRPr="000179ED" w:rsidRDefault="00126CF0" w:rsidP="00126CF0">
      <w:pPr>
        <w:pStyle w:val="ListParagraph"/>
        <w:autoSpaceDE w:val="0"/>
        <w:autoSpaceDN w:val="0"/>
        <w:ind w:left="540" w:right="90"/>
        <w:jc w:val="both"/>
        <w:rPr>
          <w:rFonts w:ascii="Arial Narrow" w:hAnsi="Arial Narrow" w:cs="Arial"/>
        </w:rPr>
      </w:pPr>
    </w:p>
    <w:p w:rsidR="00591A9C" w:rsidRPr="00126CF0" w:rsidRDefault="00126CF0" w:rsidP="00126CF0">
      <w:pPr>
        <w:pStyle w:val="ListParagraph"/>
        <w:numPr>
          <w:ilvl w:val="0"/>
          <w:numId w:val="1"/>
        </w:numPr>
        <w:autoSpaceDE w:val="0"/>
        <w:autoSpaceDN w:val="0"/>
        <w:ind w:right="90"/>
        <w:jc w:val="both"/>
        <w:rPr>
          <w:rFonts w:ascii="Arial Narrow" w:hAnsi="Arial Narrow" w:cs="Arial"/>
        </w:rPr>
      </w:pPr>
      <w:r w:rsidRPr="000179ED">
        <w:rPr>
          <w:rFonts w:ascii="Arial Narrow" w:hAnsi="Arial Narrow" w:cs="Arial"/>
          <w:b/>
        </w:rPr>
        <w:t>A</w:t>
      </w:r>
      <w:r w:rsidRPr="000179ED">
        <w:rPr>
          <w:rFonts w:ascii="Arial Narrow" w:eastAsia="Cambria" w:hAnsi="Arial Narrow" w:cs="Arial"/>
          <w:b/>
          <w:bCs/>
        </w:rPr>
        <w:t>djourn</w:t>
      </w:r>
      <w:r w:rsidRPr="00126CF0">
        <w:rPr>
          <w:rFonts w:ascii="Arial Narrow" w:hAnsi="Arial Narrow" w:cs="Arial"/>
        </w:rPr>
        <w:t xml:space="preserve"> </w:t>
      </w:r>
      <w:r>
        <w:rPr>
          <w:rFonts w:ascii="Arial Narrow" w:hAnsi="Arial Narrow" w:cs="Arial"/>
        </w:rPr>
        <w:t xml:space="preserve">Commissioner Lake made the motion to adjourn, Commissioner Mandernack seconded the motion.  Motion passed 5 – 0.  The meeting was adjourned at approximately 6:47 pm. </w:t>
      </w:r>
    </w:p>
    <w:p w:rsidR="00810B0B" w:rsidRPr="00591A9C" w:rsidRDefault="00810B0B" w:rsidP="00810B0B">
      <w:pPr>
        <w:pStyle w:val="ListParagraph"/>
        <w:spacing w:after="200" w:line="276" w:lineRule="auto"/>
        <w:ind w:left="540"/>
        <w:jc w:val="both"/>
        <w:rPr>
          <w:rFonts w:ascii="Arial" w:eastAsia="Cambria" w:hAnsi="Arial" w:cs="Arial"/>
          <w:b/>
          <w:bCs/>
        </w:rPr>
      </w:pPr>
      <w:bookmarkStart w:id="0" w:name="_GoBack"/>
      <w:bookmarkEnd w:id="0"/>
    </w:p>
    <w:p w:rsidR="00810B0B" w:rsidRDefault="00810B0B" w:rsidP="00810B0B">
      <w:pPr>
        <w:rPr>
          <w:rFonts w:ascii="Arial Narrow" w:hAnsi="Arial Narrow" w:cs="Arial"/>
          <w:b/>
        </w:rPr>
      </w:pPr>
      <w:r w:rsidRPr="00810B0B">
        <w:rPr>
          <w:rFonts w:ascii="Arial Narrow" w:hAnsi="Arial Narrow" w:cs="Arial"/>
          <w:b/>
        </w:rPr>
        <w:t>These minutes are not official until approved by the Plan Commission.</w:t>
      </w:r>
    </w:p>
    <w:p w:rsidR="00810B0B" w:rsidRPr="00810B0B" w:rsidRDefault="00810B0B" w:rsidP="00810B0B">
      <w:pPr>
        <w:rPr>
          <w:rFonts w:ascii="Arial Narrow" w:hAnsi="Arial Narrow" w:cs="Arial"/>
          <w:b/>
        </w:rPr>
      </w:pPr>
      <w:r w:rsidRPr="00810B0B">
        <w:rPr>
          <w:rFonts w:ascii="Arial Narrow" w:hAnsi="Arial Narrow" w:cs="Arial"/>
        </w:rPr>
        <w:t xml:space="preserve">Submitted by Ann Brumback, Administrative Assistant  </w:t>
      </w:r>
    </w:p>
    <w:p w:rsidR="00591A9C" w:rsidRPr="00FE1221" w:rsidRDefault="00591A9C" w:rsidP="00591A9C">
      <w:pPr>
        <w:pStyle w:val="ListParagraph"/>
        <w:rPr>
          <w:rFonts w:ascii="Arial Narrow" w:hAnsi="Arial Narrow"/>
        </w:rPr>
      </w:pPr>
    </w:p>
    <w:p w:rsidR="007C6211" w:rsidRDefault="007C6211"/>
    <w:sectPr w:rsidR="007C6211" w:rsidSect="00FC7A54">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D21519"/>
    <w:multiLevelType w:val="hybridMultilevel"/>
    <w:tmpl w:val="939AEC20"/>
    <w:lvl w:ilvl="0" w:tplc="1990EAD2">
      <w:start w:val="1"/>
      <w:numFmt w:val="decimal"/>
      <w:lvlText w:val="%1."/>
      <w:lvlJc w:val="left"/>
      <w:pPr>
        <w:tabs>
          <w:tab w:val="num" w:pos="540"/>
        </w:tabs>
        <w:ind w:left="540" w:hanging="360"/>
      </w:pPr>
      <w:rPr>
        <w:b/>
      </w:rPr>
    </w:lvl>
    <w:lvl w:ilvl="1" w:tplc="5C6E6D08">
      <w:start w:val="1"/>
      <w:numFmt w:val="upperLetter"/>
      <w:lvlText w:val="%2."/>
      <w:lvlJc w:val="left"/>
      <w:pPr>
        <w:tabs>
          <w:tab w:val="num" w:pos="-1080"/>
        </w:tabs>
        <w:ind w:left="-1080" w:hanging="360"/>
      </w:pPr>
      <w:rPr>
        <w:rFonts w:ascii="Times New Roman" w:hAnsi="Times New Roman" w:cs="Times New Roman" w:hint="default"/>
        <w:b w:val="0"/>
        <w:i w:val="0"/>
        <w:sz w:val="24"/>
      </w:r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1080"/>
        </w:tabs>
        <w:ind w:left="1080" w:hanging="360"/>
      </w:pPr>
    </w:lvl>
    <w:lvl w:ilvl="5" w:tplc="0409001B">
      <w:start w:val="1"/>
      <w:numFmt w:val="lowerRoman"/>
      <w:lvlText w:val="%6."/>
      <w:lvlJc w:val="right"/>
      <w:pPr>
        <w:tabs>
          <w:tab w:val="num" w:pos="1800"/>
        </w:tabs>
        <w:ind w:left="1800" w:hanging="180"/>
      </w:pPr>
    </w:lvl>
    <w:lvl w:ilvl="6" w:tplc="0409000F">
      <w:start w:val="1"/>
      <w:numFmt w:val="decimal"/>
      <w:lvlText w:val="%7."/>
      <w:lvlJc w:val="left"/>
      <w:pPr>
        <w:tabs>
          <w:tab w:val="num" w:pos="2520"/>
        </w:tabs>
        <w:ind w:left="2520" w:hanging="360"/>
      </w:pPr>
    </w:lvl>
    <w:lvl w:ilvl="7" w:tplc="04090011">
      <w:start w:val="1"/>
      <w:numFmt w:val="decimal"/>
      <w:lvlText w:val="%8)"/>
      <w:lvlJc w:val="left"/>
      <w:pPr>
        <w:tabs>
          <w:tab w:val="num" w:pos="3240"/>
        </w:tabs>
        <w:ind w:left="3240" w:hanging="360"/>
      </w:pPr>
    </w:lvl>
    <w:lvl w:ilvl="8" w:tplc="040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A9C"/>
    <w:rsid w:val="000179ED"/>
    <w:rsid w:val="00126CF0"/>
    <w:rsid w:val="00531FD5"/>
    <w:rsid w:val="00591A9C"/>
    <w:rsid w:val="007C6211"/>
    <w:rsid w:val="00810B0B"/>
    <w:rsid w:val="008921A8"/>
    <w:rsid w:val="00C21AAF"/>
    <w:rsid w:val="00D906EE"/>
    <w:rsid w:val="00FC7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98493-5D2C-48B4-9F1D-DA207C21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9C"/>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A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Brumback</dc:creator>
  <cp:keywords/>
  <dc:description/>
  <cp:lastModifiedBy>Ann Brumback</cp:lastModifiedBy>
  <cp:revision>6</cp:revision>
  <cp:lastPrinted>2015-03-10T14:46:00Z</cp:lastPrinted>
  <dcterms:created xsi:type="dcterms:W3CDTF">2015-03-09T20:32:00Z</dcterms:created>
  <dcterms:modified xsi:type="dcterms:W3CDTF">2015-03-10T14:49:00Z</dcterms:modified>
</cp:coreProperties>
</file>